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61D187" w14:textId="77777777" w:rsidR="00C84781" w:rsidRPr="000D405F" w:rsidRDefault="00C84781" w:rsidP="00C84781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0D405F">
        <w:rPr>
          <w:rFonts w:ascii="Times New Roman" w:hAnsi="Times New Roman" w:cs="Times New Roman"/>
          <w:b/>
          <w:sz w:val="24"/>
          <w:szCs w:val="24"/>
        </w:rPr>
        <w:t xml:space="preserve">Заявка </w:t>
      </w:r>
      <w:r w:rsidRPr="000D405F">
        <w:rPr>
          <w:rFonts w:ascii="Times New Roman" w:hAnsi="Times New Roman" w:cs="Times New Roman"/>
          <w:b/>
          <w:bCs/>
          <w:sz w:val="24"/>
          <w:szCs w:val="24"/>
        </w:rPr>
        <w:t xml:space="preserve">про надання Послуг </w:t>
      </w:r>
      <w:r w:rsidRPr="000D405F">
        <w:rPr>
          <w:rFonts w:ascii="Times New Roman" w:hAnsi="Times New Roman" w:cs="Times New Roman"/>
          <w:b/>
          <w:bCs/>
          <w:sz w:val="24"/>
          <w:szCs w:val="24"/>
        </w:rPr>
        <w:br/>
        <w:t xml:space="preserve"> від ___________ № ____</w:t>
      </w:r>
    </w:p>
    <w:p w14:paraId="73B276F5" w14:textId="77777777" w:rsidR="00C84781" w:rsidRPr="000D405F" w:rsidRDefault="00C84781" w:rsidP="00C84781">
      <w:pPr>
        <w:ind w:firstLine="709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2ED89411" w14:textId="691C59D3" w:rsidR="00C84781" w:rsidRPr="000D405F" w:rsidRDefault="00C84781" w:rsidP="000D405F">
      <w:pPr>
        <w:ind w:firstLine="709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0D405F">
        <w:rPr>
          <w:rFonts w:ascii="Times New Roman" w:hAnsi="Times New Roman" w:cs="Times New Roman"/>
          <w:b/>
          <w:bCs/>
          <w:sz w:val="24"/>
          <w:szCs w:val="24"/>
        </w:rPr>
        <w:t xml:space="preserve">до Заяви-приєднання №___ від ___________ </w:t>
      </w:r>
    </w:p>
    <w:tbl>
      <w:tblPr>
        <w:tblpPr w:leftFromText="180" w:rightFromText="180" w:vertAnchor="text" w:horzAnchor="page" w:tblpX="886" w:tblpY="35"/>
        <w:tblOverlap w:val="never"/>
        <w:tblW w:w="102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562"/>
        <w:gridCol w:w="5387"/>
        <w:gridCol w:w="1559"/>
        <w:gridCol w:w="2693"/>
      </w:tblGrid>
      <w:tr w:rsidR="00C84781" w:rsidRPr="00C84781" w14:paraId="36360D2F" w14:textId="77777777" w:rsidTr="00A85C4D">
        <w:trPr>
          <w:trHeight w:val="727"/>
        </w:trPr>
        <w:tc>
          <w:tcPr>
            <w:tcW w:w="562" w:type="dxa"/>
            <w:vAlign w:val="center"/>
          </w:tcPr>
          <w:p w14:paraId="7FABDA13" w14:textId="77777777" w:rsidR="00C84781" w:rsidRPr="000D405F" w:rsidRDefault="00C84781" w:rsidP="00A30666">
            <w:pPr>
              <w:shd w:val="clear" w:color="auto" w:fill="FFFFFF"/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0D405F">
              <w:rPr>
                <w:rFonts w:ascii="Times New Roman" w:eastAsia="Times New Roman" w:hAnsi="Times New Roman" w:cs="Times New Roman"/>
                <w:b/>
                <w:color w:val="000000"/>
              </w:rPr>
              <w:t>№№</w:t>
            </w:r>
          </w:p>
        </w:tc>
        <w:tc>
          <w:tcPr>
            <w:tcW w:w="5387" w:type="dxa"/>
            <w:vAlign w:val="center"/>
          </w:tcPr>
          <w:p w14:paraId="7EDA0675" w14:textId="77777777" w:rsidR="00C84781" w:rsidRPr="000D405F" w:rsidRDefault="00C84781" w:rsidP="00A30666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0D405F">
              <w:rPr>
                <w:rFonts w:ascii="Times New Roman" w:eastAsia="Times New Roman" w:hAnsi="Times New Roman" w:cs="Times New Roman"/>
                <w:b/>
                <w:color w:val="000000"/>
              </w:rPr>
              <w:t>Доступ до розділів з інформацією, що розміщена на  вебсайті АТ «Оператор ринку»</w:t>
            </w:r>
          </w:p>
        </w:tc>
        <w:tc>
          <w:tcPr>
            <w:tcW w:w="1559" w:type="dxa"/>
            <w:vAlign w:val="center"/>
          </w:tcPr>
          <w:p w14:paraId="0D36B01E" w14:textId="77777777" w:rsidR="00C84781" w:rsidRPr="000D405F" w:rsidRDefault="00C84781" w:rsidP="00A30666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vertAlign w:val="superscript"/>
              </w:rPr>
            </w:pPr>
            <w:r w:rsidRPr="000D405F">
              <w:rPr>
                <w:rFonts w:ascii="Times New Roman" w:eastAsia="Times New Roman" w:hAnsi="Times New Roman" w:cs="Times New Roman"/>
                <w:b/>
                <w:lang w:eastAsia="uk-UA"/>
              </w:rPr>
              <w:t>Обрані Послуги</w:t>
            </w:r>
          </w:p>
        </w:tc>
        <w:tc>
          <w:tcPr>
            <w:tcW w:w="2693" w:type="dxa"/>
            <w:vAlign w:val="center"/>
          </w:tcPr>
          <w:p w14:paraId="060F1AE3" w14:textId="77777777" w:rsidR="00C84781" w:rsidRPr="000D405F" w:rsidRDefault="00C84781" w:rsidP="00A306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uk-UA"/>
              </w:rPr>
            </w:pPr>
            <w:r w:rsidRPr="000D405F">
              <w:rPr>
                <w:rFonts w:ascii="Times New Roman" w:eastAsia="Times New Roman" w:hAnsi="Times New Roman" w:cs="Times New Roman"/>
                <w:b/>
                <w:lang w:eastAsia="uk-UA"/>
              </w:rPr>
              <w:t xml:space="preserve">Період надання </w:t>
            </w:r>
          </w:p>
          <w:p w14:paraId="0C871B7C" w14:textId="77777777" w:rsidR="00C84781" w:rsidRPr="000D405F" w:rsidRDefault="00C84781" w:rsidP="00A30666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</w:rPr>
            </w:pPr>
            <w:r w:rsidRPr="000D405F">
              <w:rPr>
                <w:rFonts w:ascii="Times New Roman" w:eastAsia="Times New Roman" w:hAnsi="Times New Roman" w:cs="Times New Roman"/>
                <w:b/>
                <w:lang w:eastAsia="uk-UA"/>
              </w:rPr>
              <w:t>Послуги</w:t>
            </w:r>
          </w:p>
        </w:tc>
      </w:tr>
      <w:tr w:rsidR="00C84781" w:rsidRPr="00C84781" w14:paraId="5700542C" w14:textId="77777777" w:rsidTr="00C84781">
        <w:trPr>
          <w:trHeight w:val="247"/>
        </w:trPr>
        <w:tc>
          <w:tcPr>
            <w:tcW w:w="562" w:type="dxa"/>
            <w:tcBorders>
              <w:bottom w:val="single" w:sz="4" w:space="0" w:color="auto"/>
            </w:tcBorders>
            <w:vAlign w:val="center"/>
          </w:tcPr>
          <w:p w14:paraId="52A49333" w14:textId="77777777" w:rsidR="00C84781" w:rsidRPr="000D405F" w:rsidRDefault="00C84781" w:rsidP="00A30666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</w:rPr>
            </w:pPr>
          </w:p>
        </w:tc>
        <w:tc>
          <w:tcPr>
            <w:tcW w:w="6946" w:type="dxa"/>
            <w:gridSpan w:val="2"/>
            <w:tcBorders>
              <w:bottom w:val="single" w:sz="4" w:space="0" w:color="auto"/>
            </w:tcBorders>
          </w:tcPr>
          <w:p w14:paraId="0EAFDE2D" w14:textId="77777777" w:rsidR="00C84781" w:rsidRPr="000D405F" w:rsidRDefault="00C84781" w:rsidP="00A30666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</w:rPr>
            </w:pPr>
          </w:p>
        </w:tc>
        <w:tc>
          <w:tcPr>
            <w:tcW w:w="2693" w:type="dxa"/>
            <w:tcBorders>
              <w:bottom w:val="single" w:sz="4" w:space="0" w:color="auto"/>
            </w:tcBorders>
          </w:tcPr>
          <w:p w14:paraId="0BEB253D" w14:textId="77777777" w:rsidR="00C84781" w:rsidRPr="000D405F" w:rsidRDefault="00C84781" w:rsidP="00A30666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0D405F">
              <w:rPr>
                <w:rFonts w:ascii="Times New Roman" w:eastAsia="Times New Roman" w:hAnsi="Times New Roman" w:cs="Times New Roman"/>
                <w:bCs/>
                <w:i/>
                <w:sz w:val="18"/>
                <w:szCs w:val="18"/>
                <w:lang w:eastAsia="uk-UA"/>
              </w:rPr>
              <w:t>(дата початку та закінчення надання доступу до обраної Послуги)</w:t>
            </w:r>
          </w:p>
        </w:tc>
      </w:tr>
      <w:tr w:rsidR="00C84781" w:rsidRPr="00C84781" w14:paraId="110927F4" w14:textId="77777777" w:rsidTr="00A85C4D">
        <w:trPr>
          <w:trHeight w:val="262"/>
        </w:trPr>
        <w:tc>
          <w:tcPr>
            <w:tcW w:w="562" w:type="dxa"/>
            <w:vAlign w:val="center"/>
          </w:tcPr>
          <w:p w14:paraId="42AA12F8" w14:textId="77777777" w:rsidR="00C84781" w:rsidRPr="000D405F" w:rsidRDefault="00C84781" w:rsidP="00A30666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0D405F">
              <w:rPr>
                <w:rFonts w:ascii="Times New Roman" w:eastAsia="Times New Roman" w:hAnsi="Times New Roman" w:cs="Times New Roman"/>
                <w:b/>
                <w:lang w:val="en-US"/>
              </w:rPr>
              <w:t>1</w:t>
            </w:r>
            <w:r w:rsidRPr="000D405F">
              <w:rPr>
                <w:rFonts w:ascii="Times New Roman" w:eastAsia="Times New Roman" w:hAnsi="Times New Roman" w:cs="Times New Roman"/>
                <w:b/>
              </w:rPr>
              <w:t>.</w:t>
            </w:r>
          </w:p>
        </w:tc>
        <w:tc>
          <w:tcPr>
            <w:tcW w:w="5387" w:type="dxa"/>
          </w:tcPr>
          <w:p w14:paraId="11A69F05" w14:textId="52574BB2" w:rsidR="00C84781" w:rsidRPr="000D405F" w:rsidRDefault="00C84781" w:rsidP="00A30666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iCs/>
              </w:rPr>
            </w:pPr>
            <w:r w:rsidRPr="000D405F">
              <w:rPr>
                <w:rFonts w:ascii="Times New Roman" w:eastAsia="Times New Roman" w:hAnsi="Times New Roman" w:cs="Times New Roman"/>
                <w:b/>
              </w:rPr>
              <w:t xml:space="preserve">Погодинне моделювання цін </w:t>
            </w:r>
            <w:proofErr w:type="spellStart"/>
            <w:r w:rsidRPr="000D405F">
              <w:rPr>
                <w:rFonts w:ascii="Times New Roman" w:eastAsia="Times New Roman" w:hAnsi="Times New Roman" w:cs="Times New Roman"/>
                <w:b/>
              </w:rPr>
              <w:t>спотових</w:t>
            </w:r>
            <w:proofErr w:type="spellEnd"/>
            <w:r w:rsidRPr="000D405F">
              <w:rPr>
                <w:rFonts w:ascii="Times New Roman" w:eastAsia="Times New Roman" w:hAnsi="Times New Roman" w:cs="Times New Roman"/>
                <w:b/>
              </w:rPr>
              <w:t xml:space="preserve"> ринків Румунії, Словаччини та Польщі:</w:t>
            </w:r>
            <w:r w:rsidRPr="000D405F">
              <w:rPr>
                <w:rFonts w:ascii="Times New Roman" w:eastAsia="Times New Roman" w:hAnsi="Times New Roman" w:cs="Times New Roman"/>
                <w:b/>
              </w:rPr>
              <w:br/>
            </w:r>
            <w:r w:rsidRPr="000D405F">
              <w:rPr>
                <w:rFonts w:ascii="Times New Roman" w:eastAsia="Times New Roman" w:hAnsi="Times New Roman" w:cs="Times New Roman"/>
                <w:b/>
                <w:i/>
                <w:iCs/>
              </w:rPr>
              <w:t xml:space="preserve"> </w:t>
            </w:r>
          </w:p>
          <w:p w14:paraId="402F3E03" w14:textId="77777777" w:rsidR="00C84781" w:rsidRPr="000D405F" w:rsidRDefault="00C84781" w:rsidP="00A30666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</w:rPr>
            </w:pPr>
            <w:r w:rsidRPr="000D405F">
              <w:rPr>
                <w:rFonts w:ascii="Times New Roman" w:eastAsia="Times New Roman" w:hAnsi="Times New Roman" w:cs="Times New Roman"/>
                <w:bCs/>
                <w:i/>
                <w:iCs/>
              </w:rPr>
              <w:t>за 1 (один) календарний день (відповідно до п.2.4)</w:t>
            </w:r>
          </w:p>
        </w:tc>
        <w:tc>
          <w:tcPr>
            <w:tcW w:w="1559" w:type="dxa"/>
            <w:vAlign w:val="center"/>
          </w:tcPr>
          <w:p w14:paraId="6F6ABF98" w14:textId="77777777" w:rsidR="00C84781" w:rsidRPr="000D405F" w:rsidRDefault="00A85C4D" w:rsidP="00A30666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</w:rPr>
            </w:pPr>
            <w:sdt>
              <w:sdtPr>
                <w:rPr>
                  <w:rFonts w:ascii="Times New Roman" w:eastAsia="Times New Roman" w:hAnsi="Times New Roman" w:cs="Times New Roman"/>
                  <w:bCs/>
                  <w:lang w:eastAsia="uk-UA"/>
                </w:rPr>
                <w:id w:val="253333523"/>
                <w14:checkbox>
                  <w14:checked w14:val="0"/>
                  <w14:checkedState w14:val="00FE" w14:font="Wingdings"/>
                  <w14:uncheckedState w14:val="006E" w14:font="Wingdings"/>
                </w14:checkbox>
              </w:sdtPr>
              <w:sdtEndPr/>
              <w:sdtContent>
                <w:r w:rsidR="00C84781" w:rsidRPr="000D405F">
                  <w:rPr>
                    <w:rFonts w:ascii="Times New Roman" w:eastAsia="Times New Roman" w:hAnsi="Times New Roman" w:cs="Times New Roman"/>
                    <w:bCs/>
                    <w:lang w:eastAsia="uk-UA"/>
                  </w:rPr>
                  <w:sym w:font="Wingdings" w:char="F06E"/>
                </w:r>
              </w:sdtContent>
            </w:sdt>
          </w:p>
        </w:tc>
        <w:tc>
          <w:tcPr>
            <w:tcW w:w="2693" w:type="dxa"/>
          </w:tcPr>
          <w:p w14:paraId="6D45277F" w14:textId="77777777" w:rsidR="00C84781" w:rsidRPr="000D405F" w:rsidRDefault="00C84781" w:rsidP="00A30666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u-RU"/>
              </w:rPr>
            </w:pPr>
          </w:p>
        </w:tc>
      </w:tr>
      <w:tr w:rsidR="00C84781" w:rsidRPr="00C84781" w14:paraId="1ACF5063" w14:textId="77777777" w:rsidTr="00A85C4D">
        <w:trPr>
          <w:trHeight w:val="188"/>
        </w:trPr>
        <w:tc>
          <w:tcPr>
            <w:tcW w:w="56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4E7603" w14:textId="77777777" w:rsidR="00C84781" w:rsidRPr="000D405F" w:rsidRDefault="00C84781" w:rsidP="00A30666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0D405F">
              <w:rPr>
                <w:rFonts w:ascii="Times New Roman" w:eastAsia="Times New Roman" w:hAnsi="Times New Roman" w:cs="Times New Roman"/>
                <w:b/>
                <w:color w:val="000000"/>
              </w:rPr>
              <w:t>2.</w:t>
            </w:r>
          </w:p>
        </w:tc>
        <w:tc>
          <w:tcPr>
            <w:tcW w:w="5387" w:type="dxa"/>
            <w:tcBorders>
              <w:top w:val="single" w:sz="4" w:space="0" w:color="auto"/>
              <w:bottom w:val="single" w:sz="4" w:space="0" w:color="auto"/>
            </w:tcBorders>
          </w:tcPr>
          <w:p w14:paraId="081217AD" w14:textId="77777777" w:rsidR="00C84781" w:rsidRPr="000D405F" w:rsidRDefault="00C84781" w:rsidP="00A30666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0D405F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Аналітичні матеріали щодо функціонування РДН та ВДР України: </w:t>
            </w:r>
          </w:p>
          <w:p w14:paraId="3922FF5F" w14:textId="77777777" w:rsidR="00C84781" w:rsidRPr="000D405F" w:rsidRDefault="00C84781" w:rsidP="00A30666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</w:rPr>
            </w:pPr>
          </w:p>
          <w:p w14:paraId="0EABA9D8" w14:textId="77777777" w:rsidR="00C84781" w:rsidRPr="000D405F" w:rsidRDefault="00C84781" w:rsidP="00A30666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</w:rPr>
            </w:pPr>
            <w:r w:rsidRPr="000D405F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</w:rPr>
              <w:t xml:space="preserve">за 1 (один) календарний </w:t>
            </w:r>
            <w:r w:rsidRPr="000D405F">
              <w:rPr>
                <w:rFonts w:ascii="Times New Roman" w:eastAsia="Times New Roman" w:hAnsi="Times New Roman" w:cs="Times New Roman"/>
                <w:bCs/>
                <w:i/>
                <w:iCs/>
              </w:rPr>
              <w:t>день (відповідно до п.2.4.1)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9F7E23" w14:textId="77777777" w:rsidR="00C84781" w:rsidRPr="000D405F" w:rsidRDefault="00A85C4D" w:rsidP="00A30666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  <w:sdt>
              <w:sdtPr>
                <w:rPr>
                  <w:rFonts w:ascii="Times New Roman" w:eastAsia="Times New Roman" w:hAnsi="Times New Roman" w:cs="Times New Roman"/>
                  <w:bCs/>
                  <w:lang w:eastAsia="uk-UA"/>
                </w:rPr>
                <w:id w:val="-752432596"/>
                <w14:checkbox>
                  <w14:checked w14:val="0"/>
                  <w14:checkedState w14:val="00FE" w14:font="Wingdings"/>
                  <w14:uncheckedState w14:val="006E" w14:font="Wingdings"/>
                </w14:checkbox>
              </w:sdtPr>
              <w:sdtEndPr/>
              <w:sdtContent>
                <w:r w:rsidR="00C84781" w:rsidRPr="000D405F">
                  <w:rPr>
                    <w:rFonts w:ascii="Wingdings" w:eastAsia="Wingdings" w:hAnsi="Wingdings" w:cs="Wingdings"/>
                    <w:bCs/>
                    <w:lang w:eastAsia="uk-UA"/>
                  </w:rPr>
                  <w:t></w:t>
                </w:r>
              </w:sdtContent>
            </w:sdt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</w:tcBorders>
          </w:tcPr>
          <w:p w14:paraId="03B6E72D" w14:textId="77777777" w:rsidR="00C84781" w:rsidRPr="000D405F" w:rsidRDefault="00C84781" w:rsidP="00A30666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</w:p>
        </w:tc>
      </w:tr>
      <w:tr w:rsidR="003F0291" w:rsidRPr="00C84781" w14:paraId="36CE135B" w14:textId="77777777" w:rsidTr="00A85C4D">
        <w:trPr>
          <w:trHeight w:val="188"/>
        </w:trPr>
        <w:tc>
          <w:tcPr>
            <w:tcW w:w="56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7FEFC8" w14:textId="3BCDB76F" w:rsidR="003F0291" w:rsidRPr="000D405F" w:rsidRDefault="003F0291" w:rsidP="003F0291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0D405F">
              <w:rPr>
                <w:rFonts w:ascii="Times New Roman" w:eastAsia="Times New Roman" w:hAnsi="Times New Roman" w:cs="Times New Roman"/>
                <w:b/>
                <w:color w:val="000000"/>
              </w:rPr>
              <w:t>3.</w:t>
            </w:r>
          </w:p>
        </w:tc>
        <w:tc>
          <w:tcPr>
            <w:tcW w:w="5387" w:type="dxa"/>
            <w:tcBorders>
              <w:top w:val="single" w:sz="4" w:space="0" w:color="auto"/>
              <w:bottom w:val="single" w:sz="4" w:space="0" w:color="auto"/>
            </w:tcBorders>
          </w:tcPr>
          <w:p w14:paraId="3355CA26" w14:textId="39ADC09A" w:rsidR="003F0291" w:rsidRPr="000D405F" w:rsidRDefault="003F0291" w:rsidP="003F0291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0D405F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Ринок ДД (УЕБ) та РДН України: </w:t>
            </w:r>
          </w:p>
          <w:p w14:paraId="7D38D79D" w14:textId="77777777" w:rsidR="003F0291" w:rsidRPr="000D405F" w:rsidRDefault="003F0291" w:rsidP="003F0291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</w:rPr>
            </w:pPr>
          </w:p>
          <w:p w14:paraId="181E6BF4" w14:textId="405C9FF3" w:rsidR="003F0291" w:rsidRPr="000D405F" w:rsidRDefault="003F0291" w:rsidP="003F0291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0D405F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</w:rPr>
              <w:t xml:space="preserve">за 1 (один) календарний </w:t>
            </w:r>
            <w:r w:rsidRPr="000D405F">
              <w:rPr>
                <w:rFonts w:ascii="Times New Roman" w:eastAsia="Times New Roman" w:hAnsi="Times New Roman" w:cs="Times New Roman"/>
                <w:bCs/>
                <w:i/>
                <w:iCs/>
              </w:rPr>
              <w:t>день (відповідно до п.2.4.2)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202E21" w14:textId="11375893" w:rsidR="003F0291" w:rsidRPr="000D405F" w:rsidRDefault="00A85C4D" w:rsidP="003F0291">
            <w:pPr>
              <w:shd w:val="clear" w:color="auto" w:fill="FFFFFF"/>
              <w:spacing w:after="0" w:line="240" w:lineRule="auto"/>
              <w:jc w:val="center"/>
              <w:rPr>
                <w:rFonts w:ascii="Wingdings" w:eastAsia="Wingdings" w:hAnsi="Wingdings" w:cs="Wingdings"/>
                <w:bCs/>
                <w:lang w:eastAsia="uk-UA"/>
              </w:rPr>
            </w:pPr>
            <w:sdt>
              <w:sdtPr>
                <w:rPr>
                  <w:rFonts w:ascii="Times New Roman" w:eastAsia="Times New Roman" w:hAnsi="Times New Roman" w:cs="Times New Roman"/>
                  <w:bCs/>
                  <w:lang w:eastAsia="uk-UA"/>
                </w:rPr>
                <w:id w:val="647711656"/>
                <w14:checkbox>
                  <w14:checked w14:val="0"/>
                  <w14:checkedState w14:val="00FE" w14:font="Wingdings"/>
                  <w14:uncheckedState w14:val="006E" w14:font="Wingdings"/>
                </w14:checkbox>
              </w:sdtPr>
              <w:sdtEndPr/>
              <w:sdtContent>
                <w:r w:rsidR="003F0291" w:rsidRPr="000D405F">
                  <w:rPr>
                    <w:rFonts w:ascii="Wingdings" w:eastAsia="Wingdings" w:hAnsi="Wingdings" w:cs="Wingdings"/>
                    <w:bCs/>
                    <w:lang w:eastAsia="uk-UA"/>
                  </w:rPr>
                  <w:t></w:t>
                </w:r>
              </w:sdtContent>
            </w:sdt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</w:tcBorders>
          </w:tcPr>
          <w:p w14:paraId="07969490" w14:textId="77777777" w:rsidR="003F0291" w:rsidRPr="000D405F" w:rsidRDefault="003F0291" w:rsidP="003F0291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</w:p>
        </w:tc>
      </w:tr>
    </w:tbl>
    <w:p w14:paraId="1E4BB1CB" w14:textId="77777777" w:rsidR="00C84781" w:rsidRPr="00C84781" w:rsidRDefault="00C84781" w:rsidP="00C84781">
      <w:pPr>
        <w:rPr>
          <w:rFonts w:ascii="Times New Roman" w:hAnsi="Times New Roman" w:cs="Times New Roman"/>
          <w:b/>
          <w:bCs/>
          <w:sz w:val="28"/>
          <w:szCs w:val="28"/>
        </w:rPr>
      </w:pPr>
    </w:p>
    <w:tbl>
      <w:tblPr>
        <w:tblStyle w:val="a4"/>
        <w:tblpPr w:leftFromText="180" w:rightFromText="180" w:vertAnchor="text" w:horzAnchor="margin" w:tblpY="177"/>
        <w:tblW w:w="964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55"/>
        <w:gridCol w:w="4885"/>
      </w:tblGrid>
      <w:tr w:rsidR="00C84781" w:rsidRPr="00C84781" w14:paraId="718C54B4" w14:textId="77777777" w:rsidTr="00A30666">
        <w:tc>
          <w:tcPr>
            <w:tcW w:w="4755" w:type="dxa"/>
            <w:vAlign w:val="center"/>
          </w:tcPr>
          <w:p w14:paraId="58F08BB1" w14:textId="77777777" w:rsidR="00C84781" w:rsidRPr="00C84781" w:rsidRDefault="00C84781" w:rsidP="00A30666">
            <w:pPr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85" w:type="dxa"/>
            <w:vAlign w:val="center"/>
          </w:tcPr>
          <w:p w14:paraId="1F2BE210" w14:textId="77777777" w:rsidR="00C84781" w:rsidRPr="000D405F" w:rsidRDefault="00C84781" w:rsidP="00A30666">
            <w:pPr>
              <w:ind w:firstLine="709"/>
              <w:jc w:val="center"/>
              <w:rPr>
                <w:rFonts w:ascii="Times New Roman" w:hAnsi="Times New Roman" w:cs="Times New Roman"/>
              </w:rPr>
            </w:pPr>
            <w:r w:rsidRPr="000D405F">
              <w:rPr>
                <w:rFonts w:ascii="Times New Roman" w:eastAsia="Times New Roman" w:hAnsi="Times New Roman" w:cs="Times New Roman"/>
                <w:b/>
                <w:color w:val="000000"/>
              </w:rPr>
              <w:t>ЗАМОВНИК</w:t>
            </w:r>
          </w:p>
        </w:tc>
      </w:tr>
      <w:tr w:rsidR="00C84781" w:rsidRPr="00C84781" w14:paraId="12EDC67B" w14:textId="77777777" w:rsidTr="00A30666">
        <w:tc>
          <w:tcPr>
            <w:tcW w:w="4755" w:type="dxa"/>
          </w:tcPr>
          <w:p w14:paraId="2F9A75E0" w14:textId="77777777" w:rsidR="00C84781" w:rsidRPr="00C84781" w:rsidRDefault="00C84781" w:rsidP="00A30666">
            <w:pPr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85" w:type="dxa"/>
          </w:tcPr>
          <w:p w14:paraId="53A8EF36" w14:textId="77777777" w:rsidR="00C84781" w:rsidRPr="000D405F" w:rsidRDefault="00C84781" w:rsidP="00A30666">
            <w:pPr>
              <w:ind w:firstLine="709"/>
              <w:rPr>
                <w:rFonts w:ascii="Times New Roman" w:hAnsi="Times New Roman" w:cs="Times New Roman"/>
              </w:rPr>
            </w:pPr>
            <w:r w:rsidRPr="000D405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____________________________________</w:t>
            </w:r>
            <w:r w:rsidRPr="000D405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br/>
              <w:t xml:space="preserve">                                          (назва)</w:t>
            </w:r>
          </w:p>
        </w:tc>
      </w:tr>
      <w:tr w:rsidR="00C84781" w:rsidRPr="00C84781" w14:paraId="32937C2E" w14:textId="77777777" w:rsidTr="00A30666">
        <w:tc>
          <w:tcPr>
            <w:tcW w:w="4755" w:type="dxa"/>
          </w:tcPr>
          <w:p w14:paraId="46E42AAF" w14:textId="77777777" w:rsidR="00C84781" w:rsidRPr="00C84781" w:rsidRDefault="00C84781" w:rsidP="00A30666">
            <w:pPr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85" w:type="dxa"/>
          </w:tcPr>
          <w:p w14:paraId="3A4658C9" w14:textId="77777777" w:rsidR="00C84781" w:rsidRPr="000D405F" w:rsidRDefault="00C84781" w:rsidP="00A30666">
            <w:pPr>
              <w:ind w:firstLine="709"/>
              <w:rPr>
                <w:rFonts w:ascii="Times New Roman" w:eastAsia="Times New Roman" w:hAnsi="Times New Roman" w:cs="Times New Roman"/>
                <w:i/>
                <w:color w:val="000000"/>
                <w:lang w:eastAsia="ru-RU"/>
              </w:rPr>
            </w:pPr>
            <w:r w:rsidRPr="000D405F">
              <w:rPr>
                <w:rFonts w:ascii="Times New Roman" w:eastAsia="Times New Roman" w:hAnsi="Times New Roman" w:cs="Times New Roman"/>
                <w:i/>
                <w:color w:val="000000"/>
                <w:lang w:eastAsia="ru-RU"/>
              </w:rPr>
              <w:t>Уповноважена особа</w:t>
            </w:r>
          </w:p>
          <w:p w14:paraId="37C8EF5C" w14:textId="77777777" w:rsidR="00C84781" w:rsidRPr="000D405F" w:rsidRDefault="00C84781" w:rsidP="00A30666">
            <w:pPr>
              <w:ind w:firstLine="709"/>
              <w:rPr>
                <w:rFonts w:ascii="Times New Roman" w:hAnsi="Times New Roman" w:cs="Times New Roman"/>
              </w:rPr>
            </w:pPr>
          </w:p>
        </w:tc>
      </w:tr>
      <w:tr w:rsidR="00C84781" w:rsidRPr="00C84781" w14:paraId="2938A2EE" w14:textId="77777777" w:rsidTr="00A30666">
        <w:tc>
          <w:tcPr>
            <w:tcW w:w="4755" w:type="dxa"/>
          </w:tcPr>
          <w:p w14:paraId="5F0FCFCB" w14:textId="77777777" w:rsidR="00C84781" w:rsidRPr="00C84781" w:rsidRDefault="00C84781" w:rsidP="00A30666">
            <w:pPr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85" w:type="dxa"/>
          </w:tcPr>
          <w:p w14:paraId="7CA38BD7" w14:textId="77777777" w:rsidR="00C84781" w:rsidRPr="000D405F" w:rsidRDefault="00C84781" w:rsidP="00A30666">
            <w:pPr>
              <w:ind w:firstLine="709"/>
              <w:rPr>
                <w:rFonts w:ascii="Times New Roman" w:hAnsi="Times New Roman" w:cs="Times New Roman"/>
              </w:rPr>
            </w:pPr>
            <w:r w:rsidRPr="000D405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_____________ /_____________________/</w:t>
            </w:r>
            <w:r w:rsidRPr="000D405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br/>
              <w:t xml:space="preserve">                  (підпис)                      (П І Б)</w:t>
            </w:r>
          </w:p>
        </w:tc>
      </w:tr>
    </w:tbl>
    <w:p w14:paraId="7CCF469F" w14:textId="77777777" w:rsidR="00C84781" w:rsidRPr="00C84781" w:rsidRDefault="00C84781" w:rsidP="00C84781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45373DA2" w14:textId="77777777" w:rsidR="00772B93" w:rsidRPr="00C84781" w:rsidRDefault="00772B93" w:rsidP="00C84781"/>
    <w:sectPr w:rsidR="00772B93" w:rsidRPr="00C84781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1DA0"/>
    <w:rsid w:val="000D405F"/>
    <w:rsid w:val="003F0291"/>
    <w:rsid w:val="00431DA0"/>
    <w:rsid w:val="00772B93"/>
    <w:rsid w:val="009B253D"/>
    <w:rsid w:val="00A85C4D"/>
    <w:rsid w:val="00C84781"/>
    <w:rsid w:val="00EF5FFF"/>
    <w:rsid w:val="00F047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D324FF"/>
  <w15:chartTrackingRefBased/>
  <w15:docId w15:val="{762D658D-CFC8-4F6C-85F0-8106D406F0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uk-UA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84781"/>
    <w:rPr>
      <w:kern w:val="0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aragraph">
    <w:name w:val="paragraph"/>
    <w:basedOn w:val="a"/>
    <w:rsid w:val="00C847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rmaltextrun">
    <w:name w:val="normaltextrun"/>
    <w:basedOn w:val="a0"/>
    <w:rsid w:val="00C84781"/>
  </w:style>
  <w:style w:type="paragraph" w:styleId="a3">
    <w:name w:val="Normal (Web)"/>
    <w:basedOn w:val="a"/>
    <w:uiPriority w:val="99"/>
    <w:unhideWhenUsed/>
    <w:rsid w:val="00C847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table" w:styleId="a4">
    <w:name w:val="Table Grid"/>
    <w:basedOn w:val="a1"/>
    <w:uiPriority w:val="39"/>
    <w:rsid w:val="00C84781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547</Words>
  <Characters>313</Characters>
  <Application>Microsoft Office Word</Application>
  <DocSecurity>0</DocSecurity>
  <Lines>2</Lines>
  <Paragraphs>1</Paragraphs>
  <ScaleCrop>false</ScaleCrop>
  <Company/>
  <LinksUpToDate>false</LinksUpToDate>
  <CharactersWithSpaces>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Мартинюк Анна</dc:creator>
  <cp:keywords/>
  <dc:description/>
  <cp:lastModifiedBy>Отрезов Олексій</cp:lastModifiedBy>
  <cp:revision>5</cp:revision>
  <cp:lastPrinted>2024-02-28T09:36:00Z</cp:lastPrinted>
  <dcterms:created xsi:type="dcterms:W3CDTF">2024-02-28T09:36:00Z</dcterms:created>
  <dcterms:modified xsi:type="dcterms:W3CDTF">2024-03-11T09:34:00Z</dcterms:modified>
</cp:coreProperties>
</file>